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06" w:rsidRDefault="004D1A06" w:rsidP="004D1A06">
      <w:pPr>
        <w:spacing w:after="0"/>
        <w:jc w:val="both"/>
        <w:rPr>
          <w:rFonts w:ascii="Century Gothic" w:eastAsia="Times New Roman" w:hAnsi="Century Gothic" w:cs="Arial"/>
          <w:sz w:val="28"/>
          <w:szCs w:val="28"/>
          <w:lang w:eastAsia="es-MX"/>
        </w:rPr>
      </w:pPr>
    </w:p>
    <w:p w:rsidR="004D1A06" w:rsidRPr="004D1A06" w:rsidRDefault="004D1A06" w:rsidP="004D1A06">
      <w:pPr>
        <w:spacing w:after="0"/>
        <w:jc w:val="both"/>
        <w:rPr>
          <w:rFonts w:ascii="Century Gothic" w:eastAsia="Times New Roman" w:hAnsi="Century Gothic" w:cs="Arial"/>
          <w:sz w:val="24"/>
          <w:szCs w:val="24"/>
          <w:lang w:eastAsia="es-MX"/>
        </w:rPr>
      </w:pPr>
      <w:r w:rsidRPr="004D1A06">
        <w:rPr>
          <w:rFonts w:ascii="Century Gothic" w:eastAsia="Times New Roman" w:hAnsi="Century Gothic" w:cs="Arial"/>
          <w:sz w:val="24"/>
          <w:szCs w:val="24"/>
          <w:lang w:eastAsia="es-MX"/>
        </w:rPr>
        <w:t xml:space="preserve"> </w:t>
      </w:r>
    </w:p>
    <w:p w:rsidR="004D1A06" w:rsidRPr="004D1A06" w:rsidRDefault="004D1A06" w:rsidP="004714FD">
      <w:pPr>
        <w:spacing w:after="0"/>
        <w:jc w:val="both"/>
        <w:rPr>
          <w:rFonts w:ascii="Century Gothic" w:eastAsia="Times New Roman" w:hAnsi="Century Gothic" w:cs="Arial"/>
          <w:sz w:val="28"/>
          <w:szCs w:val="28"/>
          <w:lang w:eastAsia="es-MX"/>
        </w:rPr>
      </w:pPr>
    </w:p>
    <w:p w:rsidR="004714FD" w:rsidRPr="00526A8E" w:rsidRDefault="00526A8E" w:rsidP="004714FD">
      <w:pPr>
        <w:spacing w:after="0"/>
        <w:jc w:val="both"/>
        <w:rPr>
          <w:rFonts w:ascii="Century Gothic" w:eastAsia="Times New Roman" w:hAnsi="Century Gothic" w:cs="Arial"/>
          <w:b/>
          <w:sz w:val="28"/>
          <w:szCs w:val="28"/>
          <w:lang w:eastAsia="es-MX"/>
        </w:rPr>
      </w:pPr>
      <w:r>
        <w:rPr>
          <w:rFonts w:ascii="Century Gothic" w:eastAsia="Times New Roman" w:hAnsi="Century Gothic" w:cs="Arial"/>
          <w:b/>
          <w:sz w:val="28"/>
          <w:szCs w:val="28"/>
          <w:lang w:eastAsia="es-MX"/>
        </w:rPr>
        <w:t xml:space="preserve"> </w:t>
      </w:r>
      <w:r w:rsidR="00CE3C99" w:rsidRPr="00CE3C99">
        <w:rPr>
          <w:rFonts w:ascii="Century Gothic" w:eastAsia="Times New Roman" w:hAnsi="Century Gothic" w:cs="Arial"/>
          <w:b/>
          <w:sz w:val="28"/>
          <w:szCs w:val="28"/>
          <w:lang w:eastAsia="es-MX"/>
        </w:rPr>
        <w:t>MUJERES ARTISTAS DEL ACERVO DEL MUSEO DE SAN JOSÉ</w:t>
      </w:r>
      <w:r w:rsidR="004714FD" w:rsidRPr="00CE3C99">
        <w:rPr>
          <w:rFonts w:ascii="Century Gothic" w:eastAsia="Times New Roman" w:hAnsi="Century Gothic" w:cs="Arial"/>
          <w:b/>
          <w:sz w:val="28"/>
          <w:szCs w:val="28"/>
          <w:lang w:eastAsia="es-MX"/>
        </w:rPr>
        <w:t xml:space="preserve">                                                                 </w:t>
      </w:r>
      <w:r w:rsidR="004714FD" w:rsidRPr="00CE3C99">
        <w:rPr>
          <w:rFonts w:ascii="Century Gothic" w:eastAsia="Times New Roman" w:hAnsi="Century Gothic" w:cs="Arial"/>
          <w:sz w:val="24"/>
          <w:szCs w:val="24"/>
          <w:lang w:eastAsia="es-MX"/>
        </w:rPr>
        <w:t xml:space="preserve">                                                                    </w:t>
      </w:r>
    </w:p>
    <w:p w:rsidR="004714FD" w:rsidRPr="00C70552" w:rsidRDefault="004714FD" w:rsidP="004714FD">
      <w:pPr>
        <w:jc w:val="both"/>
        <w:rPr>
          <w:rFonts w:ascii="Century Gothic" w:eastAsia="Times New Roman" w:hAnsi="Century Gothic" w:cs="Arial"/>
          <w:sz w:val="24"/>
          <w:szCs w:val="24"/>
          <w:lang w:eastAsia="es-MX"/>
        </w:rPr>
      </w:pPr>
    </w:p>
    <w:p w:rsidR="00636B16" w:rsidRDefault="00636B16" w:rsidP="00636B16">
      <w:pPr>
        <w:jc w:val="both"/>
        <w:rPr>
          <w:rFonts w:ascii="Century Gothic" w:eastAsia="Times New Roman" w:hAnsi="Century Gothic" w:cs="Arial"/>
          <w:sz w:val="24"/>
          <w:szCs w:val="24"/>
          <w:lang w:eastAsia="es-MX"/>
        </w:rPr>
      </w:pPr>
      <w:r w:rsidRPr="00C70552">
        <w:rPr>
          <w:rFonts w:ascii="Century Gothic" w:eastAsia="Times New Roman" w:hAnsi="Century Gothic" w:cs="Arial"/>
          <w:sz w:val="24"/>
          <w:szCs w:val="24"/>
          <w:lang w:eastAsia="es-MX"/>
        </w:rPr>
        <w:t>Hacer visible, poner en valor, abrir a la reflexión, la presencia femenina en las obras que integran</w:t>
      </w:r>
      <w:r>
        <w:rPr>
          <w:rFonts w:ascii="Century Gothic" w:eastAsia="Times New Roman" w:hAnsi="Century Gothic" w:cs="Arial"/>
          <w:sz w:val="24"/>
          <w:szCs w:val="24"/>
          <w:lang w:eastAsia="es-MX"/>
        </w:rPr>
        <w:t xml:space="preserve"> el acervo de este museo</w:t>
      </w:r>
      <w:r w:rsidRPr="00C70552">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 xml:space="preserve"> </w:t>
      </w:r>
      <w:r w:rsidRPr="00C70552">
        <w:rPr>
          <w:rFonts w:ascii="Century Gothic" w:eastAsia="Times New Roman" w:hAnsi="Century Gothic" w:cs="Arial"/>
          <w:sz w:val="24"/>
          <w:szCs w:val="24"/>
          <w:lang w:eastAsia="es-MX"/>
        </w:rPr>
        <w:t>es uno de los propósitos que motiva la realización de esta muestra. En ella se presenta un conjunto seleccionado, que no se agota aquí, de más de veinte obras que abarcan desde la década del cuarenta hasta la contemporaneidad</w:t>
      </w:r>
      <w:r>
        <w:rPr>
          <w:rFonts w:ascii="Century Gothic" w:eastAsia="Times New Roman" w:hAnsi="Century Gothic" w:cs="Arial"/>
          <w:color w:val="17365D" w:themeColor="text2" w:themeShade="BF"/>
          <w:sz w:val="24"/>
          <w:szCs w:val="24"/>
          <w:lang w:eastAsia="es-MX"/>
        </w:rPr>
        <w:t xml:space="preserve">. </w:t>
      </w:r>
      <w:r>
        <w:rPr>
          <w:rFonts w:ascii="Century Gothic" w:eastAsia="Times New Roman" w:hAnsi="Century Gothic" w:cs="Arial"/>
          <w:sz w:val="24"/>
          <w:szCs w:val="24"/>
          <w:lang w:eastAsia="es-MX"/>
        </w:rPr>
        <w:t xml:space="preserve">Si vamos hacia atrás en el tiempo, </w:t>
      </w:r>
      <w:r w:rsidR="008B2277">
        <w:rPr>
          <w:rFonts w:ascii="Century Gothic" w:eastAsia="Times New Roman" w:hAnsi="Century Gothic" w:cs="Arial"/>
          <w:sz w:val="24"/>
          <w:szCs w:val="24"/>
          <w:lang w:eastAsia="es-MX"/>
        </w:rPr>
        <w:t>encontramos que</w:t>
      </w:r>
      <w:r>
        <w:rPr>
          <w:rFonts w:ascii="Century Gothic" w:eastAsia="Times New Roman" w:hAnsi="Century Gothic" w:cs="Arial"/>
          <w:sz w:val="24"/>
          <w:szCs w:val="24"/>
          <w:lang w:eastAsia="es-MX"/>
        </w:rPr>
        <w:t xml:space="preserve"> </w:t>
      </w:r>
      <w:r w:rsidR="008B2277">
        <w:rPr>
          <w:rFonts w:ascii="Century Gothic" w:eastAsia="Times New Roman" w:hAnsi="Century Gothic" w:cs="Arial"/>
          <w:sz w:val="24"/>
          <w:szCs w:val="24"/>
          <w:lang w:eastAsia="es-MX"/>
        </w:rPr>
        <w:t xml:space="preserve">a los </w:t>
      </w:r>
      <w:r>
        <w:rPr>
          <w:rFonts w:ascii="Century Gothic" w:eastAsia="Times New Roman" w:hAnsi="Century Gothic" w:cs="Arial"/>
          <w:sz w:val="24"/>
          <w:szCs w:val="24"/>
          <w:lang w:eastAsia="es-MX"/>
        </w:rPr>
        <w:t>d</w:t>
      </w:r>
      <w:r w:rsidR="008B2277">
        <w:rPr>
          <w:rFonts w:ascii="Century Gothic" w:eastAsia="Times New Roman" w:hAnsi="Century Gothic" w:cs="Arial"/>
          <w:sz w:val="24"/>
          <w:szCs w:val="24"/>
          <w:lang w:eastAsia="es-MX"/>
        </w:rPr>
        <w:t xml:space="preserve">iez años </w:t>
      </w:r>
      <w:r w:rsidRPr="00C70552">
        <w:rPr>
          <w:rFonts w:ascii="Century Gothic" w:eastAsia="Times New Roman" w:hAnsi="Century Gothic" w:cs="Arial"/>
          <w:sz w:val="24"/>
          <w:szCs w:val="24"/>
          <w:lang w:eastAsia="es-MX"/>
        </w:rPr>
        <w:t xml:space="preserve"> de la realización del primer Salón Nacional en 1937 </w:t>
      </w:r>
      <w:r>
        <w:rPr>
          <w:rFonts w:ascii="Century Gothic" w:eastAsia="Times New Roman" w:hAnsi="Century Gothic" w:cs="Arial"/>
          <w:sz w:val="24"/>
          <w:szCs w:val="24"/>
          <w:lang w:eastAsia="es-MX"/>
        </w:rPr>
        <w:t>–</w:t>
      </w:r>
      <w:r w:rsidRPr="00C70552">
        <w:rPr>
          <w:rFonts w:ascii="Century Gothic" w:eastAsia="Times New Roman" w:hAnsi="Century Gothic" w:cs="Arial"/>
          <w:sz w:val="24"/>
          <w:szCs w:val="24"/>
          <w:lang w:eastAsia="es-MX"/>
        </w:rPr>
        <w:t>única fuente de valoración del trabajo artístico-</w:t>
      </w:r>
      <w:r>
        <w:rPr>
          <w:rFonts w:ascii="Century Gothic" w:eastAsia="Times New Roman" w:hAnsi="Century Gothic" w:cs="Arial"/>
          <w:sz w:val="24"/>
          <w:szCs w:val="24"/>
          <w:lang w:eastAsia="es-MX"/>
        </w:rPr>
        <w:t xml:space="preserve"> </w:t>
      </w:r>
      <w:r w:rsidR="008B2277">
        <w:rPr>
          <w:rFonts w:ascii="Century Gothic" w:eastAsia="Times New Roman" w:hAnsi="Century Gothic" w:cs="Arial"/>
          <w:sz w:val="24"/>
          <w:szCs w:val="24"/>
          <w:lang w:eastAsia="es-MX"/>
        </w:rPr>
        <w:t>es</w:t>
      </w:r>
      <w:r>
        <w:rPr>
          <w:rFonts w:ascii="Century Gothic" w:eastAsia="Times New Roman" w:hAnsi="Century Gothic" w:cs="Arial"/>
          <w:sz w:val="24"/>
          <w:szCs w:val="24"/>
          <w:lang w:eastAsia="es-MX"/>
        </w:rPr>
        <w:t xml:space="preserve"> inaugurado </w:t>
      </w:r>
      <w:r w:rsidR="008B2277">
        <w:rPr>
          <w:rFonts w:ascii="Century Gothic" w:eastAsia="Times New Roman" w:hAnsi="Century Gothic" w:cs="Arial"/>
          <w:sz w:val="24"/>
          <w:szCs w:val="24"/>
          <w:lang w:eastAsia="es-MX"/>
        </w:rPr>
        <w:t>este Museo</w:t>
      </w:r>
      <w:r w:rsidR="00D12A90">
        <w:rPr>
          <w:rFonts w:ascii="Century Gothic" w:eastAsia="Times New Roman" w:hAnsi="Century Gothic" w:cs="Arial"/>
          <w:sz w:val="24"/>
          <w:szCs w:val="24"/>
          <w:lang w:eastAsia="es-MX"/>
        </w:rPr>
        <w:t>,</w:t>
      </w:r>
      <w:r w:rsidR="008B2277">
        <w:rPr>
          <w:rFonts w:ascii="Century Gothic" w:eastAsia="Times New Roman" w:hAnsi="Century Gothic" w:cs="Arial"/>
          <w:sz w:val="24"/>
          <w:szCs w:val="24"/>
          <w:lang w:eastAsia="es-MX"/>
        </w:rPr>
        <w:t xml:space="preserve"> desde el cual se pone en marcha en 1948, c</w:t>
      </w:r>
      <w:r w:rsidRPr="00C70552">
        <w:rPr>
          <w:rFonts w:ascii="Century Gothic" w:eastAsia="Times New Roman" w:hAnsi="Century Gothic" w:cs="Arial"/>
          <w:sz w:val="24"/>
          <w:szCs w:val="24"/>
          <w:lang w:eastAsia="es-MX"/>
        </w:rPr>
        <w:t>omo corolario de un ambicioso proyecto</w:t>
      </w:r>
      <w:r w:rsidR="008B2277">
        <w:rPr>
          <w:rFonts w:ascii="Century Gothic" w:eastAsia="Times New Roman" w:hAnsi="Century Gothic" w:cs="Arial"/>
          <w:sz w:val="24"/>
          <w:szCs w:val="24"/>
          <w:lang w:eastAsia="es-MX"/>
        </w:rPr>
        <w:t>,</w:t>
      </w:r>
      <w:r w:rsidRPr="00C70552">
        <w:rPr>
          <w:rFonts w:ascii="Century Gothic" w:eastAsia="Times New Roman" w:hAnsi="Century Gothic" w:cs="Arial"/>
          <w:sz w:val="24"/>
          <w:szCs w:val="24"/>
          <w:lang w:eastAsia="es-MX"/>
        </w:rPr>
        <w:t xml:space="preserve"> la creación del primer Salón del Interior para estímulo y promoción de jóvenes valores. Muchas de las obras que forman parte de esta muestra proceden de ambas instancias estimulantes, y  por otra parte señalan, el valor que dentro del Proyecto Institucional, le era da</w:t>
      </w:r>
      <w:r w:rsidR="00D12A90">
        <w:rPr>
          <w:rFonts w:ascii="Century Gothic" w:eastAsia="Times New Roman" w:hAnsi="Century Gothic" w:cs="Arial"/>
          <w:sz w:val="24"/>
          <w:szCs w:val="24"/>
          <w:lang w:eastAsia="es-MX"/>
        </w:rPr>
        <w:t>do a la constitución de su</w:t>
      </w:r>
      <w:r w:rsidRPr="00C70552">
        <w:rPr>
          <w:rFonts w:ascii="Century Gothic" w:eastAsia="Times New Roman" w:hAnsi="Century Gothic" w:cs="Arial"/>
          <w:sz w:val="24"/>
          <w:szCs w:val="24"/>
          <w:lang w:eastAsia="es-MX"/>
        </w:rPr>
        <w:t xml:space="preserve"> acervo. La pr</w:t>
      </w:r>
      <w:r>
        <w:rPr>
          <w:rFonts w:ascii="Century Gothic" w:eastAsia="Times New Roman" w:hAnsi="Century Gothic" w:cs="Arial"/>
          <w:sz w:val="24"/>
          <w:szCs w:val="24"/>
          <w:lang w:eastAsia="es-MX"/>
        </w:rPr>
        <w:t>esencia de artistas mujeres en él,</w:t>
      </w:r>
      <w:r w:rsidRPr="00C70552">
        <w:rPr>
          <w:rFonts w:ascii="Century Gothic" w:eastAsia="Times New Roman" w:hAnsi="Century Gothic" w:cs="Arial"/>
          <w:sz w:val="24"/>
          <w:szCs w:val="24"/>
          <w:lang w:eastAsia="es-MX"/>
        </w:rPr>
        <w:t xml:space="preserve"> queda abierta a  múltiples abordajes de complejo entramado: de género, de </w:t>
      </w:r>
      <w:r>
        <w:rPr>
          <w:rFonts w:ascii="Century Gothic" w:eastAsia="Times New Roman" w:hAnsi="Century Gothic" w:cs="Arial"/>
          <w:sz w:val="24"/>
          <w:szCs w:val="24"/>
          <w:lang w:eastAsia="es-MX"/>
        </w:rPr>
        <w:t xml:space="preserve">clase, de </w:t>
      </w:r>
      <w:r w:rsidR="00741D17">
        <w:rPr>
          <w:rFonts w:ascii="Century Gothic" w:eastAsia="Times New Roman" w:hAnsi="Century Gothic" w:cs="Arial"/>
          <w:sz w:val="24"/>
          <w:szCs w:val="24"/>
          <w:lang w:eastAsia="es-MX"/>
        </w:rPr>
        <w:t xml:space="preserve">tema y </w:t>
      </w:r>
      <w:r>
        <w:rPr>
          <w:rFonts w:ascii="Century Gothic" w:eastAsia="Times New Roman" w:hAnsi="Century Gothic" w:cs="Arial"/>
          <w:sz w:val="24"/>
          <w:szCs w:val="24"/>
          <w:lang w:eastAsia="es-MX"/>
        </w:rPr>
        <w:t xml:space="preserve">tratamiento </w:t>
      </w:r>
      <w:r w:rsidR="008B2277">
        <w:rPr>
          <w:rFonts w:ascii="Century Gothic" w:eastAsia="Times New Roman" w:hAnsi="Century Gothic" w:cs="Arial"/>
          <w:sz w:val="24"/>
          <w:szCs w:val="24"/>
          <w:lang w:eastAsia="es-MX"/>
        </w:rPr>
        <w:t xml:space="preserve">dentro de cada contexto </w:t>
      </w:r>
      <w:proofErr w:type="spellStart"/>
      <w:r w:rsidR="008B2277">
        <w:rPr>
          <w:rFonts w:ascii="Century Gothic" w:eastAsia="Times New Roman" w:hAnsi="Century Gothic" w:cs="Arial"/>
          <w:sz w:val="24"/>
          <w:szCs w:val="24"/>
          <w:lang w:eastAsia="es-MX"/>
        </w:rPr>
        <w:t>epocal</w:t>
      </w:r>
      <w:proofErr w:type="spellEnd"/>
      <w:r w:rsidR="008B2277">
        <w:rPr>
          <w:rFonts w:ascii="Century Gothic" w:eastAsia="Times New Roman" w:hAnsi="Century Gothic" w:cs="Arial"/>
          <w:sz w:val="24"/>
          <w:szCs w:val="24"/>
          <w:lang w:eastAsia="es-MX"/>
        </w:rPr>
        <w:t xml:space="preserve"> -</w:t>
      </w:r>
      <w:r w:rsidRPr="00C70552">
        <w:rPr>
          <w:rFonts w:ascii="Century Gothic" w:eastAsia="Times New Roman" w:hAnsi="Century Gothic" w:cs="Arial"/>
          <w:sz w:val="24"/>
          <w:szCs w:val="24"/>
          <w:lang w:eastAsia="es-MX"/>
        </w:rPr>
        <w:t xml:space="preserve"> </w:t>
      </w:r>
      <w:r w:rsidR="008B2277">
        <w:rPr>
          <w:rFonts w:ascii="Century Gothic" w:eastAsia="Times New Roman" w:hAnsi="Century Gothic" w:cs="Arial"/>
          <w:sz w:val="24"/>
          <w:szCs w:val="24"/>
          <w:lang w:eastAsia="es-MX"/>
        </w:rPr>
        <w:t>esa conjugació</w:t>
      </w:r>
      <w:r>
        <w:rPr>
          <w:rFonts w:ascii="Century Gothic" w:eastAsia="Times New Roman" w:hAnsi="Century Gothic" w:cs="Arial"/>
          <w:sz w:val="24"/>
          <w:szCs w:val="24"/>
          <w:lang w:eastAsia="es-MX"/>
        </w:rPr>
        <w:t>n invisible</w:t>
      </w:r>
      <w:r w:rsidR="008B2277">
        <w:rPr>
          <w:rFonts w:ascii="Century Gothic" w:eastAsia="Times New Roman" w:hAnsi="Century Gothic" w:cs="Arial"/>
          <w:sz w:val="24"/>
          <w:szCs w:val="24"/>
          <w:lang w:eastAsia="es-MX"/>
        </w:rPr>
        <w:t xml:space="preserve"> entre</w:t>
      </w:r>
      <w:r w:rsidR="00A56531">
        <w:rPr>
          <w:rFonts w:ascii="Century Gothic" w:eastAsia="Times New Roman" w:hAnsi="Century Gothic" w:cs="Arial"/>
          <w:sz w:val="24"/>
          <w:szCs w:val="24"/>
          <w:lang w:eastAsia="es-MX"/>
        </w:rPr>
        <w:t xml:space="preserve"> la </w:t>
      </w:r>
      <w:r w:rsidR="008B2277">
        <w:rPr>
          <w:rFonts w:ascii="Century Gothic" w:eastAsia="Times New Roman" w:hAnsi="Century Gothic" w:cs="Arial"/>
          <w:sz w:val="24"/>
          <w:szCs w:val="24"/>
          <w:lang w:eastAsia="es-MX"/>
        </w:rPr>
        <w:t>tradición del arte y lo persona</w:t>
      </w:r>
      <w:r w:rsidR="00741D17">
        <w:rPr>
          <w:rFonts w:ascii="Century Gothic" w:eastAsia="Times New Roman" w:hAnsi="Century Gothic" w:cs="Arial"/>
          <w:sz w:val="24"/>
          <w:szCs w:val="24"/>
          <w:lang w:eastAsia="es-MX"/>
        </w:rPr>
        <w:t>l-</w:t>
      </w:r>
      <w:r w:rsidR="008B2277">
        <w:rPr>
          <w:rFonts w:ascii="Century Gothic" w:eastAsia="Times New Roman" w:hAnsi="Century Gothic" w:cs="Arial"/>
          <w:sz w:val="24"/>
          <w:szCs w:val="24"/>
          <w:lang w:eastAsia="es-MX"/>
        </w:rPr>
        <w:t xml:space="preserve"> </w:t>
      </w:r>
      <w:r w:rsidR="00741D17">
        <w:rPr>
          <w:rFonts w:ascii="Century Gothic" w:eastAsia="Times New Roman" w:hAnsi="Century Gothic" w:cs="Arial"/>
          <w:sz w:val="24"/>
          <w:szCs w:val="24"/>
          <w:lang w:eastAsia="es-MX"/>
        </w:rPr>
        <w:t>y pone de manifiesto además,</w:t>
      </w:r>
      <w:r w:rsidRPr="00C70552">
        <w:rPr>
          <w:rFonts w:ascii="Century Gothic" w:eastAsia="Times New Roman" w:hAnsi="Century Gothic" w:cs="Arial"/>
          <w:sz w:val="24"/>
          <w:szCs w:val="24"/>
          <w:lang w:eastAsia="es-MX"/>
        </w:rPr>
        <w:t xml:space="preserve"> décadas de auge y</w:t>
      </w:r>
      <w:r w:rsidR="00A56531">
        <w:rPr>
          <w:rFonts w:ascii="Century Gothic" w:eastAsia="Times New Roman" w:hAnsi="Century Gothic" w:cs="Arial"/>
          <w:sz w:val="24"/>
          <w:szCs w:val="24"/>
          <w:lang w:eastAsia="es-MX"/>
        </w:rPr>
        <w:t xml:space="preserve"> aquellas</w:t>
      </w:r>
      <w:r w:rsidRPr="00C70552">
        <w:rPr>
          <w:rFonts w:ascii="Century Gothic" w:eastAsia="Times New Roman" w:hAnsi="Century Gothic" w:cs="Arial"/>
          <w:sz w:val="24"/>
          <w:szCs w:val="24"/>
          <w:lang w:eastAsia="es-MX"/>
        </w:rPr>
        <w:t xml:space="preserve"> otras</w:t>
      </w:r>
      <w:r w:rsidR="00A56531">
        <w:rPr>
          <w:rFonts w:ascii="Century Gothic" w:eastAsia="Times New Roman" w:hAnsi="Century Gothic" w:cs="Arial"/>
          <w:sz w:val="24"/>
          <w:szCs w:val="24"/>
          <w:lang w:eastAsia="es-MX"/>
        </w:rPr>
        <w:t>, sufridas,</w:t>
      </w:r>
      <w:r w:rsidRPr="00C70552">
        <w:rPr>
          <w:rFonts w:ascii="Century Gothic" w:eastAsia="Times New Roman" w:hAnsi="Century Gothic" w:cs="Arial"/>
          <w:sz w:val="24"/>
          <w:szCs w:val="24"/>
          <w:lang w:eastAsia="es-MX"/>
        </w:rPr>
        <w:t xml:space="preserve"> de</w:t>
      </w:r>
      <w:r w:rsidR="008B2277">
        <w:rPr>
          <w:rFonts w:ascii="Century Gothic" w:eastAsia="Times New Roman" w:hAnsi="Century Gothic" w:cs="Arial"/>
          <w:sz w:val="24"/>
          <w:szCs w:val="24"/>
          <w:lang w:eastAsia="es-MX"/>
        </w:rPr>
        <w:t xml:space="preserve"> obligado</w:t>
      </w:r>
      <w:r w:rsidR="00413E72">
        <w:rPr>
          <w:rFonts w:ascii="Century Gothic" w:eastAsia="Times New Roman" w:hAnsi="Century Gothic" w:cs="Arial"/>
          <w:sz w:val="24"/>
          <w:szCs w:val="24"/>
          <w:lang w:eastAsia="es-MX"/>
        </w:rPr>
        <w:t xml:space="preserve"> silencio. Y búsquedas: l</w:t>
      </w:r>
      <w:r w:rsidR="00A56531">
        <w:rPr>
          <w:rFonts w:ascii="Century Gothic" w:eastAsia="Times New Roman" w:hAnsi="Century Gothic" w:cs="Arial"/>
          <w:sz w:val="24"/>
          <w:szCs w:val="24"/>
          <w:lang w:eastAsia="es-MX"/>
        </w:rPr>
        <w:t xml:space="preserve">as persistentes búsquedas que permiten </w:t>
      </w:r>
      <w:r w:rsidR="007133AB">
        <w:rPr>
          <w:rFonts w:ascii="Century Gothic" w:eastAsia="Times New Roman" w:hAnsi="Century Gothic" w:cs="Arial"/>
          <w:sz w:val="24"/>
          <w:szCs w:val="24"/>
          <w:lang w:eastAsia="es-MX"/>
        </w:rPr>
        <w:t xml:space="preserve">dejar </w:t>
      </w:r>
      <w:r w:rsidR="00A56531">
        <w:rPr>
          <w:rFonts w:ascii="Century Gothic" w:eastAsia="Times New Roman" w:hAnsi="Century Gothic" w:cs="Arial"/>
          <w:sz w:val="24"/>
          <w:szCs w:val="24"/>
          <w:lang w:eastAsia="es-MX"/>
        </w:rPr>
        <w:t xml:space="preserve">aflorar la </w:t>
      </w:r>
      <w:r w:rsidR="007133AB">
        <w:rPr>
          <w:rFonts w:ascii="Century Gothic" w:eastAsia="Times New Roman" w:hAnsi="Century Gothic" w:cs="Arial"/>
          <w:sz w:val="24"/>
          <w:szCs w:val="24"/>
          <w:lang w:eastAsia="es-MX"/>
        </w:rPr>
        <w:t xml:space="preserve"> incuestionable necesidad de expresión.</w:t>
      </w:r>
    </w:p>
    <w:p w:rsidR="00CE3C99" w:rsidRPr="00CE3C99" w:rsidRDefault="00CE3C99" w:rsidP="00636B16">
      <w:pPr>
        <w:jc w:val="both"/>
        <w:rPr>
          <w:rFonts w:ascii="Century Gothic" w:eastAsia="Times New Roman" w:hAnsi="Century Gothic" w:cs="Arial"/>
          <w:color w:val="17365D" w:themeColor="text2" w:themeShade="BF"/>
          <w:sz w:val="20"/>
          <w:szCs w:val="20"/>
          <w:lang w:eastAsia="es-MX"/>
        </w:rPr>
      </w:pPr>
      <w:r>
        <w:rPr>
          <w:rFonts w:ascii="Century Gothic" w:eastAsia="Times New Roman" w:hAnsi="Century Gothic" w:cs="Arial"/>
          <w:sz w:val="20"/>
          <w:szCs w:val="20"/>
          <w:lang w:eastAsia="es-MX"/>
        </w:rPr>
        <w:t xml:space="preserve">                                                                                                                      ANGELES MARTÍNEZ</w:t>
      </w:r>
    </w:p>
    <w:p w:rsidR="00636B16" w:rsidRPr="00C70552" w:rsidRDefault="00636B16" w:rsidP="00636B16">
      <w:pPr>
        <w:jc w:val="both"/>
        <w:rPr>
          <w:rFonts w:ascii="Century Gothic" w:eastAsia="Times New Roman" w:hAnsi="Century Gothic" w:cs="Arial"/>
          <w:sz w:val="24"/>
          <w:szCs w:val="24"/>
          <w:lang w:eastAsia="es-MX"/>
        </w:rPr>
      </w:pPr>
    </w:p>
    <w:p w:rsidR="003A6153" w:rsidRDefault="00CE3C99" w:rsidP="00872AEE">
      <w:pPr>
        <w:rPr>
          <w:rFonts w:ascii="Arial" w:eastAsia="Times New Roman" w:hAnsi="Arial" w:cs="Arial"/>
          <w:sz w:val="24"/>
          <w:szCs w:val="24"/>
          <w:lang w:eastAsia="es-MX"/>
        </w:rPr>
      </w:pPr>
      <w:bookmarkStart w:id="0" w:name="_GoBack"/>
      <w:bookmarkEnd w:id="0"/>
      <w:r>
        <w:rPr>
          <w:rFonts w:ascii="Arial" w:eastAsia="Times New Roman" w:hAnsi="Arial" w:cs="Arial"/>
          <w:sz w:val="24"/>
          <w:szCs w:val="24"/>
          <w:lang w:eastAsia="es-MX"/>
        </w:rPr>
        <w:t>Autor de obra presente en el afiche:</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color w:val="000000"/>
          <w:lang w:eastAsia="es-ES"/>
        </w:rPr>
        <w:t>María Rosa de Ferrari</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i/>
          <w:iCs/>
          <w:color w:val="000000"/>
          <w:lang w:eastAsia="es-ES"/>
        </w:rPr>
        <w:t>Panchita</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color w:val="000000"/>
          <w:lang w:eastAsia="es-ES"/>
        </w:rPr>
        <w:t>Óleo </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color w:val="000000"/>
          <w:lang w:eastAsia="es-ES"/>
        </w:rPr>
        <w:t>VIII Salón Nacional </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color w:val="000000"/>
          <w:lang w:eastAsia="es-ES"/>
        </w:rPr>
        <w:t>2do Premio Medalla de Plata </w:t>
      </w:r>
    </w:p>
    <w:p w:rsidR="00CE3C99" w:rsidRPr="00D70640" w:rsidRDefault="00CE3C99" w:rsidP="00CE3C99">
      <w:pPr>
        <w:spacing w:after="0" w:line="240" w:lineRule="auto"/>
        <w:rPr>
          <w:rFonts w:ascii="Times New Roman" w:eastAsia="Times New Roman" w:hAnsi="Times New Roman" w:cs="Times New Roman"/>
          <w:sz w:val="24"/>
          <w:szCs w:val="24"/>
          <w:lang w:eastAsia="es-ES"/>
        </w:rPr>
      </w:pPr>
      <w:r w:rsidRPr="00D70640">
        <w:rPr>
          <w:rFonts w:ascii="Times New Roman" w:eastAsia="Times New Roman" w:hAnsi="Times New Roman" w:cs="Times New Roman"/>
          <w:b/>
          <w:bCs/>
          <w:color w:val="000000"/>
          <w:lang w:eastAsia="es-ES"/>
        </w:rPr>
        <w:t>1944</w:t>
      </w:r>
    </w:p>
    <w:p w:rsidR="00CE3C99" w:rsidRPr="00D70640" w:rsidRDefault="00CE3C99" w:rsidP="00CE3C99">
      <w:pPr>
        <w:spacing w:after="240" w:line="240" w:lineRule="auto"/>
        <w:rPr>
          <w:rFonts w:ascii="Times New Roman" w:eastAsia="Times New Roman" w:hAnsi="Times New Roman" w:cs="Times New Roman"/>
          <w:sz w:val="24"/>
          <w:szCs w:val="24"/>
          <w:lang w:eastAsia="es-ES"/>
        </w:rPr>
      </w:pPr>
    </w:p>
    <w:p w:rsidR="003A6153" w:rsidRDefault="003A6153" w:rsidP="00872AEE">
      <w:pPr>
        <w:rPr>
          <w:rFonts w:ascii="Arial" w:eastAsia="Times New Roman" w:hAnsi="Arial" w:cs="Arial"/>
          <w:sz w:val="24"/>
          <w:szCs w:val="24"/>
          <w:lang w:eastAsia="es-MX"/>
        </w:rPr>
      </w:pPr>
    </w:p>
    <w:p w:rsidR="00526A8E" w:rsidRPr="004D1A06" w:rsidRDefault="00526A8E" w:rsidP="00526A8E">
      <w:pPr>
        <w:spacing w:after="0"/>
        <w:jc w:val="both"/>
        <w:rPr>
          <w:rFonts w:ascii="Century Gothic" w:eastAsia="Times New Roman" w:hAnsi="Century Gothic" w:cs="Arial"/>
          <w:b/>
          <w:sz w:val="28"/>
          <w:szCs w:val="28"/>
          <w:lang w:eastAsia="es-MX"/>
        </w:rPr>
      </w:pPr>
      <w:r w:rsidRPr="004D1A06">
        <w:rPr>
          <w:rFonts w:ascii="Century Gothic" w:eastAsia="Times New Roman" w:hAnsi="Century Gothic" w:cs="Arial"/>
          <w:b/>
          <w:sz w:val="28"/>
          <w:szCs w:val="28"/>
          <w:lang w:eastAsia="es-MX"/>
        </w:rPr>
        <w:lastRenderedPageBreak/>
        <w:t>VIERNES 23 DE AGOSTO 19.30 HS</w:t>
      </w:r>
    </w:p>
    <w:p w:rsidR="00526A8E" w:rsidRDefault="00526A8E" w:rsidP="00526A8E">
      <w:pPr>
        <w:spacing w:after="0"/>
        <w:jc w:val="both"/>
        <w:rPr>
          <w:rFonts w:ascii="Century Gothic" w:eastAsia="Times New Roman" w:hAnsi="Century Gothic" w:cs="Arial"/>
          <w:sz w:val="28"/>
          <w:szCs w:val="28"/>
          <w:lang w:eastAsia="es-MX"/>
        </w:rPr>
      </w:pPr>
    </w:p>
    <w:p w:rsidR="00526A8E" w:rsidRDefault="00526A8E" w:rsidP="00526A8E">
      <w:pPr>
        <w:spacing w:after="0"/>
        <w:jc w:val="both"/>
        <w:rPr>
          <w:rFonts w:ascii="Century Gothic" w:eastAsia="Times New Roman" w:hAnsi="Century Gothic" w:cs="Arial"/>
          <w:sz w:val="28"/>
          <w:szCs w:val="28"/>
          <w:lang w:eastAsia="es-MX"/>
        </w:rPr>
      </w:pPr>
      <w:r w:rsidRPr="004D1A06">
        <w:rPr>
          <w:rFonts w:ascii="Century Gothic" w:eastAsia="Times New Roman" w:hAnsi="Century Gothic" w:cs="Arial"/>
          <w:sz w:val="28"/>
          <w:szCs w:val="28"/>
          <w:lang w:eastAsia="es-MX"/>
        </w:rPr>
        <w:t>Con motivo de festejarse el 72 aniversario  de la creación de</w:t>
      </w:r>
      <w:r>
        <w:rPr>
          <w:rFonts w:ascii="Century Gothic" w:eastAsia="Times New Roman" w:hAnsi="Century Gothic" w:cs="Arial"/>
          <w:sz w:val="28"/>
          <w:szCs w:val="28"/>
          <w:lang w:eastAsia="es-MX"/>
        </w:rPr>
        <w:t xml:space="preserve">l Instituto Histórico Cultural y </w:t>
      </w:r>
      <w:r w:rsidRPr="004D1A06">
        <w:rPr>
          <w:rFonts w:ascii="Century Gothic" w:eastAsia="Times New Roman" w:hAnsi="Century Gothic" w:cs="Arial"/>
          <w:sz w:val="28"/>
          <w:szCs w:val="28"/>
          <w:lang w:eastAsia="es-MX"/>
        </w:rPr>
        <w:t xml:space="preserve"> Museo </w:t>
      </w:r>
      <w:r>
        <w:rPr>
          <w:rFonts w:ascii="Century Gothic" w:eastAsia="Times New Roman" w:hAnsi="Century Gothic" w:cs="Arial"/>
          <w:sz w:val="28"/>
          <w:szCs w:val="28"/>
          <w:lang w:eastAsia="es-MX"/>
        </w:rPr>
        <w:t xml:space="preserve">de Bellas Artes </w:t>
      </w:r>
      <w:r w:rsidRPr="004D1A06">
        <w:rPr>
          <w:rFonts w:ascii="Century Gothic" w:eastAsia="Times New Roman" w:hAnsi="Century Gothic" w:cs="Arial"/>
          <w:sz w:val="28"/>
          <w:szCs w:val="28"/>
          <w:lang w:eastAsia="es-MX"/>
        </w:rPr>
        <w:t>de San José, Uruguay</w:t>
      </w:r>
      <w:r>
        <w:rPr>
          <w:rFonts w:ascii="Century Gothic" w:eastAsia="Times New Roman" w:hAnsi="Century Gothic" w:cs="Arial"/>
          <w:sz w:val="28"/>
          <w:szCs w:val="28"/>
          <w:lang w:eastAsia="es-MX"/>
        </w:rPr>
        <w:t xml:space="preserve"> (</w:t>
      </w:r>
      <w:r w:rsidRPr="004D1A06">
        <w:rPr>
          <w:rFonts w:ascii="Century Gothic" w:eastAsia="Times New Roman" w:hAnsi="Century Gothic" w:cs="Arial"/>
          <w:sz w:val="28"/>
          <w:szCs w:val="28"/>
          <w:lang w:eastAsia="es-MX"/>
        </w:rPr>
        <w:t>1947-2019</w:t>
      </w:r>
      <w:r>
        <w:rPr>
          <w:rFonts w:ascii="Century Gothic" w:eastAsia="Times New Roman" w:hAnsi="Century Gothic" w:cs="Arial"/>
          <w:sz w:val="28"/>
          <w:szCs w:val="28"/>
          <w:lang w:eastAsia="es-MX"/>
        </w:rPr>
        <w:t xml:space="preserve">) y en relación con la Muestra </w:t>
      </w:r>
      <w:r w:rsidRPr="00CE3C99">
        <w:rPr>
          <w:rFonts w:ascii="Century Gothic" w:eastAsia="Times New Roman" w:hAnsi="Century Gothic" w:cs="Arial"/>
          <w:b/>
          <w:sz w:val="28"/>
          <w:szCs w:val="28"/>
          <w:lang w:eastAsia="es-MX"/>
        </w:rPr>
        <w:t>MUJERES ARTISTAS DEL ACERVO DEL MUSEO DE SAN JOSÉ</w:t>
      </w:r>
      <w:r>
        <w:rPr>
          <w:rFonts w:ascii="Century Gothic" w:eastAsia="Times New Roman" w:hAnsi="Century Gothic" w:cs="Arial"/>
          <w:b/>
          <w:sz w:val="28"/>
          <w:szCs w:val="28"/>
          <w:lang w:eastAsia="es-MX"/>
        </w:rPr>
        <w:t xml:space="preserve">, </w:t>
      </w:r>
      <w:r w:rsidRPr="004D1A06">
        <w:rPr>
          <w:rFonts w:ascii="Century Gothic" w:eastAsia="Times New Roman" w:hAnsi="Century Gothic" w:cs="Arial"/>
          <w:sz w:val="28"/>
          <w:szCs w:val="28"/>
          <w:lang w:eastAsia="es-MX"/>
        </w:rPr>
        <w:t>se llevará a cabo la siguiente ponencia a cargo de la artista plástica</w:t>
      </w:r>
      <w:r>
        <w:rPr>
          <w:rFonts w:ascii="Century Gothic" w:eastAsia="Times New Roman" w:hAnsi="Century Gothic" w:cs="Arial"/>
          <w:sz w:val="28"/>
          <w:szCs w:val="28"/>
          <w:lang w:eastAsia="es-MX"/>
        </w:rPr>
        <w:t xml:space="preserve"> </w:t>
      </w:r>
      <w:r w:rsidRPr="004D1A06">
        <w:rPr>
          <w:rFonts w:ascii="Century Gothic" w:eastAsia="Times New Roman" w:hAnsi="Century Gothic" w:cs="Arial"/>
          <w:sz w:val="28"/>
          <w:szCs w:val="28"/>
          <w:lang w:eastAsia="es-MX"/>
        </w:rPr>
        <w:t>y docente</w:t>
      </w:r>
      <w:r>
        <w:rPr>
          <w:rFonts w:ascii="Century Gothic" w:eastAsia="Times New Roman" w:hAnsi="Century Gothic" w:cs="Arial"/>
          <w:sz w:val="28"/>
          <w:szCs w:val="28"/>
          <w:lang w:eastAsia="es-MX"/>
        </w:rPr>
        <w:t xml:space="preserve"> de dicha Institución: </w:t>
      </w:r>
      <w:proofErr w:type="spellStart"/>
      <w:r w:rsidRPr="004D1A06">
        <w:rPr>
          <w:rFonts w:ascii="Century Gothic" w:eastAsia="Times New Roman" w:hAnsi="Century Gothic" w:cs="Arial"/>
          <w:sz w:val="28"/>
          <w:szCs w:val="28"/>
          <w:lang w:eastAsia="es-MX"/>
        </w:rPr>
        <w:t>Angeles</w:t>
      </w:r>
      <w:proofErr w:type="spellEnd"/>
      <w:r w:rsidRPr="004D1A06">
        <w:rPr>
          <w:rFonts w:ascii="Century Gothic" w:eastAsia="Times New Roman" w:hAnsi="Century Gothic" w:cs="Arial"/>
          <w:sz w:val="28"/>
          <w:szCs w:val="28"/>
          <w:lang w:eastAsia="es-MX"/>
        </w:rPr>
        <w:t xml:space="preserve"> Martínez</w:t>
      </w:r>
      <w:r>
        <w:rPr>
          <w:rFonts w:ascii="Century Gothic" w:eastAsia="Times New Roman" w:hAnsi="Century Gothic" w:cs="Arial"/>
          <w:sz w:val="28"/>
          <w:szCs w:val="28"/>
          <w:lang w:eastAsia="es-MX"/>
        </w:rPr>
        <w:t xml:space="preserve"> </w:t>
      </w:r>
    </w:p>
    <w:p w:rsidR="00526A8E" w:rsidRDefault="00526A8E" w:rsidP="00526A8E">
      <w:pPr>
        <w:spacing w:after="0"/>
        <w:jc w:val="both"/>
        <w:rPr>
          <w:rFonts w:ascii="Century Gothic" w:eastAsia="Times New Roman" w:hAnsi="Century Gothic" w:cs="Arial"/>
          <w:sz w:val="28"/>
          <w:szCs w:val="28"/>
          <w:lang w:eastAsia="es-MX"/>
        </w:rPr>
      </w:pPr>
    </w:p>
    <w:p w:rsidR="00526A8E" w:rsidRPr="007A6727" w:rsidRDefault="00526A8E" w:rsidP="00526A8E">
      <w:pPr>
        <w:pStyle w:val="Prrafodelista"/>
        <w:numPr>
          <w:ilvl w:val="0"/>
          <w:numId w:val="1"/>
        </w:numPr>
        <w:spacing w:after="0"/>
        <w:jc w:val="both"/>
        <w:rPr>
          <w:rFonts w:ascii="Century Gothic" w:eastAsia="Times New Roman" w:hAnsi="Century Gothic" w:cs="Arial"/>
          <w:b/>
          <w:sz w:val="28"/>
          <w:szCs w:val="28"/>
          <w:lang w:eastAsia="es-MX"/>
        </w:rPr>
      </w:pPr>
      <w:r w:rsidRPr="007A6727">
        <w:rPr>
          <w:rFonts w:ascii="Century Gothic" w:eastAsia="Times New Roman" w:hAnsi="Century Gothic" w:cs="Arial"/>
          <w:b/>
          <w:sz w:val="28"/>
          <w:szCs w:val="28"/>
          <w:lang w:eastAsia="es-MX"/>
        </w:rPr>
        <w:t>LA MUJER Y EL EMPODERAMIENTO DE UN LENGUAJE. Del lenguaje opacado al lenguaje hablante</w:t>
      </w:r>
      <w:r>
        <w:rPr>
          <w:rFonts w:ascii="Century Gothic" w:eastAsia="Times New Roman" w:hAnsi="Century Gothic" w:cs="Arial"/>
          <w:b/>
          <w:sz w:val="28"/>
          <w:szCs w:val="28"/>
          <w:lang w:eastAsia="es-MX"/>
        </w:rPr>
        <w:t>.</w:t>
      </w:r>
    </w:p>
    <w:p w:rsidR="003A6153" w:rsidRDefault="00526A8E" w:rsidP="00526A8E">
      <w:pPr>
        <w:rPr>
          <w:rFonts w:ascii="Times New Roman" w:eastAsia="Times New Roman" w:hAnsi="Times New Roman" w:cs="Times New Roman"/>
          <w:sz w:val="24"/>
          <w:szCs w:val="24"/>
          <w:lang w:eastAsia="es-MX"/>
        </w:rPr>
      </w:pPr>
      <w:r>
        <w:rPr>
          <w:rFonts w:ascii="Century Gothic" w:eastAsia="Times New Roman" w:hAnsi="Century Gothic" w:cs="Arial"/>
          <w:sz w:val="28"/>
          <w:szCs w:val="28"/>
          <w:lang w:eastAsia="es-MX"/>
        </w:rPr>
        <w:t>-</w:t>
      </w:r>
      <w:r w:rsidRPr="004D1A06">
        <w:rPr>
          <w:rFonts w:ascii="Century Gothic" w:eastAsia="Times New Roman" w:hAnsi="Century Gothic" w:cs="Arial"/>
          <w:sz w:val="28"/>
          <w:szCs w:val="28"/>
          <w:lang w:eastAsia="es-MX"/>
        </w:rPr>
        <w:t xml:space="preserve">                                                                </w:t>
      </w:r>
      <w:r w:rsidRPr="004D1A06">
        <w:rPr>
          <w:rFonts w:ascii="Century Gothic" w:eastAsia="Times New Roman" w:hAnsi="Century Gothic" w:cs="Arial"/>
          <w:sz w:val="24"/>
          <w:szCs w:val="24"/>
          <w:lang w:eastAsia="es-MX"/>
        </w:rPr>
        <w:t xml:space="preserve">                                                                    </w:t>
      </w: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Default="003A6153" w:rsidP="00872AEE">
      <w:pPr>
        <w:rPr>
          <w:rFonts w:ascii="Times New Roman" w:eastAsia="Times New Roman" w:hAnsi="Times New Roman" w:cs="Times New Roman"/>
          <w:sz w:val="24"/>
          <w:szCs w:val="24"/>
          <w:lang w:eastAsia="es-MX"/>
        </w:rPr>
      </w:pPr>
    </w:p>
    <w:p w:rsidR="003A6153" w:rsidRPr="00872AEE" w:rsidRDefault="003A6153" w:rsidP="00872AEE">
      <w:pPr>
        <w:rPr>
          <w:rFonts w:ascii="Times New Roman" w:eastAsia="Times New Roman" w:hAnsi="Times New Roman" w:cs="Times New Roman"/>
          <w:sz w:val="24"/>
          <w:szCs w:val="24"/>
          <w:lang w:eastAsia="es-MX"/>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Pr="0028503E" w:rsidRDefault="001466E6" w:rsidP="00455F6A">
      <w:pPr>
        <w:pStyle w:val="NormalWeb"/>
        <w:shd w:val="clear" w:color="auto" w:fill="FFFFFF"/>
        <w:spacing w:before="0" w:beforeAutospacing="0" w:after="128" w:afterAutospacing="0" w:line="360" w:lineRule="atLeast"/>
        <w:rPr>
          <w:rFonts w:ascii="Arial" w:hAnsi="Arial" w:cs="Arial"/>
          <w:color w:val="484848"/>
          <w:sz w:val="16"/>
          <w:szCs w:val="16"/>
        </w:rPr>
      </w:pPr>
    </w:p>
    <w:p w:rsidR="001466E6" w:rsidRDefault="001466E6" w:rsidP="00455F6A">
      <w:pPr>
        <w:pStyle w:val="NormalWeb"/>
        <w:shd w:val="clear" w:color="auto" w:fill="FFFFFF"/>
        <w:spacing w:before="0" w:beforeAutospacing="0" w:after="128" w:afterAutospacing="0" w:line="360" w:lineRule="atLeast"/>
        <w:rPr>
          <w:rFonts w:ascii="Arial" w:hAnsi="Arial" w:cs="Arial"/>
          <w:color w:val="484848"/>
        </w:rPr>
      </w:pPr>
    </w:p>
    <w:p w:rsidR="001466E6" w:rsidRDefault="001466E6" w:rsidP="00455F6A">
      <w:pPr>
        <w:pStyle w:val="NormalWeb"/>
        <w:shd w:val="clear" w:color="auto" w:fill="FFFFFF"/>
        <w:spacing w:before="0" w:beforeAutospacing="0" w:after="128" w:afterAutospacing="0" w:line="360" w:lineRule="atLeast"/>
        <w:rPr>
          <w:rFonts w:ascii="Arial" w:hAnsi="Arial" w:cs="Arial"/>
          <w:color w:val="484848"/>
        </w:rPr>
      </w:pPr>
    </w:p>
    <w:p w:rsidR="00455F6A" w:rsidRPr="00872AEE" w:rsidRDefault="00455F6A" w:rsidP="00872AEE">
      <w:pPr>
        <w:spacing w:after="255" w:line="240" w:lineRule="auto"/>
        <w:rPr>
          <w:rFonts w:ascii="Times New Roman" w:eastAsia="Times New Roman" w:hAnsi="Times New Roman" w:cs="Times New Roman"/>
          <w:sz w:val="24"/>
          <w:szCs w:val="24"/>
          <w:lang w:eastAsia="es-MX"/>
        </w:rPr>
      </w:pPr>
    </w:p>
    <w:sectPr w:rsidR="00455F6A" w:rsidRPr="00872A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A45F8"/>
    <w:multiLevelType w:val="hybridMultilevel"/>
    <w:tmpl w:val="00BA1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3B"/>
    <w:rsid w:val="00017609"/>
    <w:rsid w:val="00117FB3"/>
    <w:rsid w:val="001466E6"/>
    <w:rsid w:val="0018488C"/>
    <w:rsid w:val="00254F16"/>
    <w:rsid w:val="002710C8"/>
    <w:rsid w:val="0028503E"/>
    <w:rsid w:val="002C5C5C"/>
    <w:rsid w:val="002D2319"/>
    <w:rsid w:val="002F45D3"/>
    <w:rsid w:val="00304CBA"/>
    <w:rsid w:val="003A6153"/>
    <w:rsid w:val="003E42EB"/>
    <w:rsid w:val="00402CB5"/>
    <w:rsid w:val="00413E72"/>
    <w:rsid w:val="004251BD"/>
    <w:rsid w:val="00455F6A"/>
    <w:rsid w:val="004714FD"/>
    <w:rsid w:val="004D1A06"/>
    <w:rsid w:val="005056DB"/>
    <w:rsid w:val="00524CEA"/>
    <w:rsid w:val="00526A8E"/>
    <w:rsid w:val="00542C48"/>
    <w:rsid w:val="00544E03"/>
    <w:rsid w:val="005A033B"/>
    <w:rsid w:val="005F5265"/>
    <w:rsid w:val="00636B16"/>
    <w:rsid w:val="006C1BBF"/>
    <w:rsid w:val="007133AB"/>
    <w:rsid w:val="00717A10"/>
    <w:rsid w:val="00741D17"/>
    <w:rsid w:val="007A6727"/>
    <w:rsid w:val="007D20DE"/>
    <w:rsid w:val="007F08EF"/>
    <w:rsid w:val="007F3DB9"/>
    <w:rsid w:val="00872AEE"/>
    <w:rsid w:val="008B2277"/>
    <w:rsid w:val="00920AC8"/>
    <w:rsid w:val="00957AF2"/>
    <w:rsid w:val="0097092E"/>
    <w:rsid w:val="00987D7D"/>
    <w:rsid w:val="00A02B14"/>
    <w:rsid w:val="00A100B8"/>
    <w:rsid w:val="00A56531"/>
    <w:rsid w:val="00AB6EF5"/>
    <w:rsid w:val="00AD605E"/>
    <w:rsid w:val="00BC34B2"/>
    <w:rsid w:val="00BC4105"/>
    <w:rsid w:val="00C13FFD"/>
    <w:rsid w:val="00C70552"/>
    <w:rsid w:val="00CE3C99"/>
    <w:rsid w:val="00D12A90"/>
    <w:rsid w:val="00D37A75"/>
    <w:rsid w:val="00E73840"/>
    <w:rsid w:val="00F61DE1"/>
    <w:rsid w:val="00FB5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2A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2AEE"/>
    <w:rPr>
      <w:rFonts w:ascii="Tahoma" w:hAnsi="Tahoma" w:cs="Tahoma"/>
      <w:sz w:val="16"/>
      <w:szCs w:val="16"/>
    </w:rPr>
  </w:style>
  <w:style w:type="paragraph" w:styleId="NormalWeb">
    <w:name w:val="Normal (Web)"/>
    <w:basedOn w:val="Normal"/>
    <w:uiPriority w:val="99"/>
    <w:unhideWhenUsed/>
    <w:rsid w:val="00455F6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55F6A"/>
    <w:rPr>
      <w:color w:val="0000FF"/>
      <w:u w:val="single"/>
    </w:rPr>
  </w:style>
  <w:style w:type="paragraph" w:styleId="Prrafodelista">
    <w:name w:val="List Paragraph"/>
    <w:basedOn w:val="Normal"/>
    <w:uiPriority w:val="34"/>
    <w:qFormat/>
    <w:rsid w:val="007A67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72A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2AEE"/>
    <w:rPr>
      <w:rFonts w:ascii="Tahoma" w:hAnsi="Tahoma" w:cs="Tahoma"/>
      <w:sz w:val="16"/>
      <w:szCs w:val="16"/>
    </w:rPr>
  </w:style>
  <w:style w:type="paragraph" w:styleId="NormalWeb">
    <w:name w:val="Normal (Web)"/>
    <w:basedOn w:val="Normal"/>
    <w:uiPriority w:val="99"/>
    <w:unhideWhenUsed/>
    <w:rsid w:val="00455F6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455F6A"/>
    <w:rPr>
      <w:color w:val="0000FF"/>
      <w:u w:val="single"/>
    </w:rPr>
  </w:style>
  <w:style w:type="paragraph" w:styleId="Prrafodelista">
    <w:name w:val="List Paragraph"/>
    <w:basedOn w:val="Normal"/>
    <w:uiPriority w:val="34"/>
    <w:qFormat/>
    <w:rsid w:val="007A6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9647">
      <w:bodyDiv w:val="1"/>
      <w:marLeft w:val="0"/>
      <w:marRight w:val="0"/>
      <w:marTop w:val="0"/>
      <w:marBottom w:val="0"/>
      <w:divBdr>
        <w:top w:val="none" w:sz="0" w:space="0" w:color="auto"/>
        <w:left w:val="none" w:sz="0" w:space="0" w:color="auto"/>
        <w:bottom w:val="none" w:sz="0" w:space="0" w:color="auto"/>
        <w:right w:val="none" w:sz="0" w:space="0" w:color="auto"/>
      </w:divBdr>
    </w:div>
    <w:div w:id="726490556">
      <w:bodyDiv w:val="1"/>
      <w:marLeft w:val="0"/>
      <w:marRight w:val="0"/>
      <w:marTop w:val="0"/>
      <w:marBottom w:val="0"/>
      <w:divBdr>
        <w:top w:val="none" w:sz="0" w:space="0" w:color="auto"/>
        <w:left w:val="none" w:sz="0" w:space="0" w:color="auto"/>
        <w:bottom w:val="none" w:sz="0" w:space="0" w:color="auto"/>
        <w:right w:val="none" w:sz="0" w:space="0" w:color="auto"/>
      </w:divBdr>
      <w:divsChild>
        <w:div w:id="934289297">
          <w:marLeft w:val="0"/>
          <w:marRight w:val="0"/>
          <w:marTop w:val="0"/>
          <w:marBottom w:val="0"/>
          <w:divBdr>
            <w:top w:val="none" w:sz="0" w:space="0" w:color="auto"/>
            <w:left w:val="none" w:sz="0" w:space="0" w:color="auto"/>
            <w:bottom w:val="none" w:sz="0" w:space="0" w:color="auto"/>
            <w:right w:val="none" w:sz="0" w:space="0" w:color="auto"/>
          </w:divBdr>
          <w:divsChild>
            <w:div w:id="12324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3701">
      <w:bodyDiv w:val="1"/>
      <w:marLeft w:val="0"/>
      <w:marRight w:val="0"/>
      <w:marTop w:val="0"/>
      <w:marBottom w:val="0"/>
      <w:divBdr>
        <w:top w:val="none" w:sz="0" w:space="0" w:color="auto"/>
        <w:left w:val="none" w:sz="0" w:space="0" w:color="auto"/>
        <w:bottom w:val="none" w:sz="0" w:space="0" w:color="auto"/>
        <w:right w:val="none" w:sz="0" w:space="0" w:color="auto"/>
      </w:divBdr>
      <w:divsChild>
        <w:div w:id="1531264101">
          <w:marLeft w:val="-15"/>
          <w:marRight w:val="-15"/>
          <w:marTop w:val="0"/>
          <w:marBottom w:val="0"/>
          <w:divBdr>
            <w:top w:val="none" w:sz="0" w:space="0" w:color="auto"/>
            <w:left w:val="none" w:sz="0" w:space="0" w:color="auto"/>
            <w:bottom w:val="none" w:sz="0" w:space="0" w:color="auto"/>
            <w:right w:val="none" w:sz="0" w:space="0" w:color="auto"/>
          </w:divBdr>
          <w:divsChild>
            <w:div w:id="1281185961">
              <w:marLeft w:val="0"/>
              <w:marRight w:val="0"/>
              <w:marTop w:val="0"/>
              <w:marBottom w:val="0"/>
              <w:divBdr>
                <w:top w:val="none" w:sz="0" w:space="0" w:color="auto"/>
                <w:left w:val="none" w:sz="0" w:space="0" w:color="auto"/>
                <w:bottom w:val="none" w:sz="0" w:space="0" w:color="auto"/>
                <w:right w:val="none" w:sz="0" w:space="0" w:color="auto"/>
              </w:divBdr>
            </w:div>
          </w:divsChild>
        </w:div>
        <w:div w:id="255792985">
          <w:marLeft w:val="-15"/>
          <w:marRight w:val="-15"/>
          <w:marTop w:val="0"/>
          <w:marBottom w:val="0"/>
          <w:divBdr>
            <w:top w:val="none" w:sz="0" w:space="0" w:color="auto"/>
            <w:left w:val="none" w:sz="0" w:space="0" w:color="auto"/>
            <w:bottom w:val="none" w:sz="0" w:space="0" w:color="auto"/>
            <w:right w:val="none" w:sz="0" w:space="0" w:color="auto"/>
          </w:divBdr>
        </w:div>
      </w:divsChild>
    </w:div>
    <w:div w:id="1151406360">
      <w:bodyDiv w:val="1"/>
      <w:marLeft w:val="0"/>
      <w:marRight w:val="0"/>
      <w:marTop w:val="0"/>
      <w:marBottom w:val="0"/>
      <w:divBdr>
        <w:top w:val="none" w:sz="0" w:space="0" w:color="auto"/>
        <w:left w:val="none" w:sz="0" w:space="0" w:color="auto"/>
        <w:bottom w:val="none" w:sz="0" w:space="0" w:color="auto"/>
        <w:right w:val="none" w:sz="0" w:space="0" w:color="auto"/>
      </w:divBdr>
      <w:divsChild>
        <w:div w:id="1526287911">
          <w:marLeft w:val="120"/>
          <w:marRight w:val="120"/>
          <w:marTop w:val="120"/>
          <w:marBottom w:val="120"/>
          <w:divBdr>
            <w:top w:val="none" w:sz="0" w:space="0" w:color="auto"/>
            <w:left w:val="none" w:sz="0" w:space="0" w:color="auto"/>
            <w:bottom w:val="none" w:sz="0" w:space="0" w:color="auto"/>
            <w:right w:val="none" w:sz="0" w:space="0" w:color="auto"/>
          </w:divBdr>
          <w:divsChild>
            <w:div w:id="4281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1107</TotalTime>
  <Pages>3</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21</cp:revision>
  <dcterms:created xsi:type="dcterms:W3CDTF">2019-07-24T16:47:00Z</dcterms:created>
  <dcterms:modified xsi:type="dcterms:W3CDTF">2019-08-07T22:18:00Z</dcterms:modified>
</cp:coreProperties>
</file>